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926" w:rsidRPr="00C56926" w:rsidRDefault="006B2480" w:rsidP="00C56926">
      <w:pPr>
        <w:ind w:left="2160" w:firstLine="720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  <w:r w:rsidRPr="00C56926">
        <w:rPr>
          <w:rFonts w:ascii="Calibri" w:eastAsia="Calibri" w:hAnsi="Calibri" w:cs="Times New Roman"/>
          <w:noProof/>
        </w:rPr>
        <w:drawing>
          <wp:inline distT="0" distB="0" distL="0" distR="0" wp14:anchorId="44252FCC" wp14:editId="61A78F5B">
            <wp:extent cx="1790700" cy="581025"/>
            <wp:effectExtent l="0" t="0" r="0" b="9525"/>
            <wp:docPr id="1" name="Picture 1" descr="Qld-CoA-Stylised-2LsS-ma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ld-CoA-Stylised-2LsS-maro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926" w:rsidRPr="00C56926" w:rsidRDefault="00C56926" w:rsidP="00C56926">
      <w:pPr>
        <w:rPr>
          <w:rFonts w:ascii="Calibri" w:eastAsia="Calibri" w:hAnsi="Calibri" w:cs="Times New Roman"/>
          <w:lang w:eastAsia="en-US"/>
        </w:rPr>
      </w:pPr>
    </w:p>
    <w:p w:rsidR="00C56926" w:rsidRDefault="00C56926" w:rsidP="00C56926">
      <w:pPr>
        <w:spacing w:after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C56926">
        <w:rPr>
          <w:rFonts w:ascii="Arial" w:eastAsia="Calibri" w:hAnsi="Arial" w:cs="Arial"/>
          <w:b/>
          <w:sz w:val="36"/>
          <w:szCs w:val="36"/>
          <w:lang w:eastAsia="en-US"/>
        </w:rPr>
        <w:t>Licence to provide labour hire services</w:t>
      </w:r>
    </w:p>
    <w:p w:rsidR="006B2480" w:rsidRPr="00C56926" w:rsidRDefault="006B2480" w:rsidP="00C56926">
      <w:pPr>
        <w:spacing w:after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</w:p>
    <w:p w:rsidR="00C56926" w:rsidRPr="00C56926" w:rsidRDefault="00C56926" w:rsidP="00C56926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JUPITER CORPORATION PTY LTD</w:t>
      </w:r>
    </w:p>
    <w:p w:rsidR="00C56926" w:rsidRDefault="00C56926" w:rsidP="00C56926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56926">
        <w:rPr>
          <w:rFonts w:ascii="Arial" w:eastAsia="Calibri" w:hAnsi="Arial" w:cs="Arial"/>
          <w:sz w:val="24"/>
          <w:szCs w:val="24"/>
          <w:lang w:eastAsia="en-US"/>
        </w:rPr>
        <w:t>Trading as</w:t>
      </w:r>
    </w:p>
    <w:p w:rsidR="00C56926" w:rsidRPr="009C1812" w:rsidRDefault="00C56926" w:rsidP="00C56926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C1812">
        <w:rPr>
          <w:rFonts w:ascii="Arial" w:eastAsia="Calibri" w:hAnsi="Arial" w:cs="Arial"/>
          <w:b/>
          <w:sz w:val="28"/>
          <w:szCs w:val="28"/>
          <w:lang w:eastAsia="en-US"/>
        </w:rPr>
        <w:t>LO-GO Appointments</w:t>
      </w:r>
    </w:p>
    <w:p w:rsidR="00C56926" w:rsidRPr="009C1812" w:rsidRDefault="00C56926" w:rsidP="00C56926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C56926" w:rsidRPr="00C56926" w:rsidRDefault="00C56926" w:rsidP="00C569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6926" w:rsidRPr="006B2480" w:rsidRDefault="00A408B4" w:rsidP="00C56926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Licence number </w:t>
      </w:r>
      <w:r w:rsidR="00C56926" w:rsidRPr="006B2480">
        <w:rPr>
          <w:rFonts w:ascii="Arial" w:eastAsia="Calibri" w:hAnsi="Arial" w:cs="Arial"/>
          <w:b/>
          <w:sz w:val="28"/>
          <w:szCs w:val="28"/>
          <w:lang w:eastAsia="en-US"/>
        </w:rPr>
        <w:t>LHL-00362-F9K5Z</w:t>
      </w:r>
    </w:p>
    <w:p w:rsidR="00C56926" w:rsidRPr="00C56926" w:rsidRDefault="00C56926" w:rsidP="00C569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6926" w:rsidRPr="00C56926" w:rsidRDefault="00C56926" w:rsidP="00C56926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56926">
        <w:rPr>
          <w:rFonts w:ascii="Arial" w:eastAsia="Calibri" w:hAnsi="Arial" w:cs="Arial"/>
          <w:sz w:val="24"/>
          <w:szCs w:val="24"/>
          <w:lang w:eastAsia="en-US"/>
        </w:rPr>
        <w:t xml:space="preserve">s licensed under the </w:t>
      </w:r>
      <w:r w:rsidRPr="00C56926">
        <w:rPr>
          <w:rFonts w:ascii="Arial" w:eastAsia="Calibri" w:hAnsi="Arial" w:cs="Arial"/>
          <w:i/>
          <w:sz w:val="24"/>
          <w:szCs w:val="24"/>
          <w:lang w:eastAsia="en-US"/>
        </w:rPr>
        <w:t>Labour Hire Licensing Act 2017</w:t>
      </w:r>
      <w:r w:rsidR="00ED5289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="00ED5289" w:rsidRPr="00ED5289">
        <w:rPr>
          <w:rFonts w:ascii="Arial" w:eastAsia="Calibri" w:hAnsi="Arial" w:cs="Arial"/>
          <w:sz w:val="24"/>
          <w:szCs w:val="24"/>
          <w:lang w:eastAsia="en-US"/>
        </w:rPr>
        <w:t>(Qld)</w:t>
      </w:r>
      <w:r w:rsidR="00A408B4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="00404457">
        <w:rPr>
          <w:rFonts w:ascii="Arial" w:eastAsia="Calibri" w:hAnsi="Arial" w:cs="Arial"/>
          <w:sz w:val="24"/>
          <w:szCs w:val="24"/>
          <w:lang w:eastAsia="en-US"/>
        </w:rPr>
        <w:t>to provide labour hire services in Queensland</w:t>
      </w:r>
      <w:r w:rsidR="00404457" w:rsidRPr="00C5692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C56926" w:rsidRPr="00C56926" w:rsidRDefault="00C56926" w:rsidP="00C56926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56926" w:rsidRDefault="00C56926" w:rsidP="00C56926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56926">
        <w:rPr>
          <w:rFonts w:ascii="Arial" w:eastAsia="Calibri" w:hAnsi="Arial" w:cs="Arial"/>
          <w:sz w:val="24"/>
          <w:szCs w:val="24"/>
          <w:lang w:eastAsia="en-US"/>
        </w:rPr>
        <w:t>Licensee/s:</w:t>
      </w:r>
    </w:p>
    <w:p w:rsidR="00C56926" w:rsidRPr="00C56926" w:rsidRDefault="00C56926" w:rsidP="00FD1489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B2480">
        <w:rPr>
          <w:rFonts w:ascii="Arial" w:eastAsia="Calibri" w:hAnsi="Arial" w:cs="Arial"/>
          <w:b/>
          <w:sz w:val="28"/>
          <w:szCs w:val="28"/>
          <w:lang w:eastAsia="en-US"/>
        </w:rPr>
        <w:t>JUPITER CORPORATION PTY LTD</w:t>
      </w:r>
    </w:p>
    <w:p w:rsidR="00A761A2" w:rsidRDefault="00A761A2" w:rsidP="00C56926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D5289" w:rsidRPr="00404457" w:rsidRDefault="00ED5289" w:rsidP="00ED5289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404457">
        <w:rPr>
          <w:rFonts w:ascii="Arial" w:eastAsia="Calibri" w:hAnsi="Arial" w:cs="Arial"/>
          <w:sz w:val="24"/>
          <w:szCs w:val="24"/>
          <w:lang w:eastAsia="en-US"/>
        </w:rPr>
        <w:t>It is a condition of this licence that the licensee must comply with all relevant laws applying to the licensee</w:t>
      </w:r>
      <w:r w:rsidR="00BB3947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40445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C56926" w:rsidRPr="00404457" w:rsidRDefault="00C56926" w:rsidP="00ED5289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6926" w:rsidRDefault="00C56926" w:rsidP="00C56926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A408B4" w:rsidRPr="00C56926" w:rsidRDefault="00A408B4" w:rsidP="00C56926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2833"/>
        <w:gridCol w:w="3094"/>
      </w:tblGrid>
      <w:tr w:rsidR="00C56926" w:rsidRPr="006B2480" w:rsidTr="008D6669">
        <w:tc>
          <w:tcPr>
            <w:tcW w:w="3099" w:type="dxa"/>
          </w:tcPr>
          <w:p w:rsidR="00C56926" w:rsidRPr="006B2480" w:rsidRDefault="00C56926" w:rsidP="00C5692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6B2480">
              <w:rPr>
                <w:rFonts w:ascii="Arial" w:hAnsi="Arial" w:cs="Arial"/>
                <w:b/>
                <w:sz w:val="26"/>
                <w:szCs w:val="26"/>
                <w:u w:val="single"/>
              </w:rPr>
              <w:t>23/05/2018</w:t>
            </w:r>
          </w:p>
        </w:tc>
        <w:tc>
          <w:tcPr>
            <w:tcW w:w="2833" w:type="dxa"/>
          </w:tcPr>
          <w:p w:rsidR="00C56926" w:rsidRPr="006B2480" w:rsidRDefault="00C56926" w:rsidP="00C5692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3094" w:type="dxa"/>
          </w:tcPr>
          <w:p w:rsidR="00C56926" w:rsidRPr="006B2480" w:rsidRDefault="00C56926" w:rsidP="00C5692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6B2480">
              <w:rPr>
                <w:rFonts w:ascii="Arial" w:hAnsi="Arial" w:cs="Arial"/>
                <w:b/>
                <w:sz w:val="26"/>
                <w:szCs w:val="26"/>
                <w:u w:val="single"/>
              </w:rPr>
              <w:t>23/05/2019</w:t>
            </w:r>
          </w:p>
        </w:tc>
      </w:tr>
      <w:tr w:rsidR="00C56926" w:rsidRPr="006B2480" w:rsidTr="008D6669">
        <w:tc>
          <w:tcPr>
            <w:tcW w:w="3099" w:type="dxa"/>
          </w:tcPr>
          <w:p w:rsidR="00C56926" w:rsidRPr="006B2480" w:rsidRDefault="00C56926" w:rsidP="00C5692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2480">
              <w:rPr>
                <w:rFonts w:ascii="Arial" w:hAnsi="Arial" w:cs="Arial"/>
                <w:sz w:val="26"/>
                <w:szCs w:val="26"/>
              </w:rPr>
              <w:t>Date of issue</w:t>
            </w:r>
          </w:p>
        </w:tc>
        <w:tc>
          <w:tcPr>
            <w:tcW w:w="2833" w:type="dxa"/>
          </w:tcPr>
          <w:p w:rsidR="00C56926" w:rsidRPr="006B2480" w:rsidRDefault="00C56926" w:rsidP="00C5692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94" w:type="dxa"/>
          </w:tcPr>
          <w:p w:rsidR="00C56926" w:rsidRPr="006B2480" w:rsidRDefault="00C56926" w:rsidP="00C5692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2480">
              <w:rPr>
                <w:rFonts w:ascii="Arial" w:hAnsi="Arial" w:cs="Arial"/>
                <w:sz w:val="26"/>
                <w:szCs w:val="26"/>
              </w:rPr>
              <w:t>Date of expiry</w:t>
            </w:r>
          </w:p>
        </w:tc>
      </w:tr>
    </w:tbl>
    <w:p w:rsidR="00C56926" w:rsidRPr="006B2480" w:rsidRDefault="00C56926" w:rsidP="00C56926">
      <w:pPr>
        <w:spacing w:after="0"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C56926" w:rsidRPr="00C56926" w:rsidRDefault="00C56926" w:rsidP="00C56926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C56926" w:rsidRPr="00C56926" w:rsidRDefault="00C56926" w:rsidP="00C56926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ED5289" w:rsidRDefault="00ED5289" w:rsidP="00ED5289">
      <w:pPr>
        <w:spacing w:after="0"/>
        <w:rPr>
          <w:rFonts w:ascii="Arial" w:eastAsia="Calibri" w:hAnsi="Arial" w:cs="Arial"/>
          <w:lang w:eastAsia="en-US"/>
        </w:rPr>
      </w:pPr>
      <w:r w:rsidRPr="00ED5289">
        <w:rPr>
          <w:rFonts w:ascii="Arial" w:eastAsia="Calibri" w:hAnsi="Arial" w:cs="Arial"/>
          <w:lang w:eastAsia="en-US"/>
        </w:rPr>
        <w:t>Issued by</w:t>
      </w:r>
    </w:p>
    <w:p w:rsidR="00BB3947" w:rsidRPr="00ED5289" w:rsidRDefault="00BB3947" w:rsidP="00ED5289">
      <w:pPr>
        <w:spacing w:after="0"/>
        <w:rPr>
          <w:rFonts w:ascii="Arial" w:eastAsia="Calibri" w:hAnsi="Arial" w:cs="Arial"/>
          <w:lang w:eastAsia="en-US"/>
        </w:rPr>
      </w:pPr>
    </w:p>
    <w:p w:rsidR="00C56926" w:rsidRPr="00ED5289" w:rsidRDefault="00ED5289" w:rsidP="00ED5289">
      <w:pPr>
        <w:spacing w:after="0"/>
        <w:rPr>
          <w:rFonts w:ascii="Arial" w:eastAsia="Calibri" w:hAnsi="Arial" w:cs="Arial"/>
          <w:lang w:eastAsia="en-US"/>
        </w:rPr>
      </w:pPr>
      <w:r w:rsidRPr="00ED5289">
        <w:rPr>
          <w:rFonts w:ascii="Arial" w:eastAsia="Calibri" w:hAnsi="Arial" w:cs="Arial"/>
          <w:lang w:eastAsia="en-US"/>
        </w:rPr>
        <w:t>J Sutherland</w:t>
      </w:r>
    </w:p>
    <w:p w:rsidR="007D4DF9" w:rsidRPr="00ED5289" w:rsidRDefault="00C56926" w:rsidP="00ED5289">
      <w:pPr>
        <w:spacing w:after="0"/>
        <w:rPr>
          <w:rFonts w:ascii="Arial" w:eastAsia="Calibri" w:hAnsi="Arial" w:cs="Arial"/>
          <w:lang w:eastAsia="en-US"/>
        </w:rPr>
      </w:pPr>
      <w:r w:rsidRPr="00ED5289">
        <w:rPr>
          <w:rFonts w:ascii="Arial" w:eastAsia="Calibri" w:hAnsi="Arial" w:cs="Arial"/>
          <w:lang w:eastAsia="en-US"/>
        </w:rPr>
        <w:t>Director</w:t>
      </w:r>
    </w:p>
    <w:p w:rsidR="00ED5289" w:rsidRPr="00ED5289" w:rsidRDefault="00ED5289" w:rsidP="00ED5289">
      <w:pPr>
        <w:spacing w:after="0"/>
        <w:rPr>
          <w:rFonts w:ascii="Arial" w:eastAsia="Calibri" w:hAnsi="Arial" w:cs="Arial"/>
          <w:lang w:eastAsia="en-US"/>
        </w:rPr>
      </w:pPr>
      <w:r w:rsidRPr="00ED5289">
        <w:rPr>
          <w:rFonts w:ascii="Arial" w:eastAsia="Calibri" w:hAnsi="Arial" w:cs="Arial"/>
          <w:lang w:eastAsia="en-US"/>
        </w:rPr>
        <w:t>High Risk Work Licensing and Advisory Services</w:t>
      </w:r>
    </w:p>
    <w:p w:rsidR="00C56926" w:rsidRDefault="00C56926" w:rsidP="00ED5289">
      <w:pPr>
        <w:spacing w:after="0"/>
        <w:rPr>
          <w:rFonts w:ascii="Arial" w:eastAsia="Calibri" w:hAnsi="Arial" w:cs="Arial"/>
          <w:lang w:eastAsia="en-US"/>
        </w:rPr>
      </w:pPr>
      <w:r w:rsidRPr="00ED5289">
        <w:rPr>
          <w:rFonts w:ascii="Arial" w:eastAsia="Calibri" w:hAnsi="Arial" w:cs="Arial"/>
          <w:lang w:eastAsia="en-US"/>
        </w:rPr>
        <w:t>Office of Industrial Relations</w:t>
      </w:r>
    </w:p>
    <w:p w:rsidR="00BB3947" w:rsidRDefault="00BB3947" w:rsidP="00ED5289">
      <w:pPr>
        <w:spacing w:after="0"/>
        <w:rPr>
          <w:rFonts w:ascii="Arial" w:eastAsia="Calibri" w:hAnsi="Arial" w:cs="Arial"/>
          <w:lang w:eastAsia="en-US"/>
        </w:rPr>
      </w:pPr>
    </w:p>
    <w:p w:rsidR="00ED5289" w:rsidRDefault="00ED5289" w:rsidP="00ED5289">
      <w:pPr>
        <w:spacing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As authorised delegate for</w:t>
      </w:r>
      <w:r w:rsidRPr="00E64F41">
        <w:rPr>
          <w:rFonts w:ascii="Arial" w:eastAsia="Calibri" w:hAnsi="Arial" w:cs="Arial"/>
          <w:lang w:eastAsia="en-US"/>
        </w:rPr>
        <w:t xml:space="preserve"> the </w:t>
      </w:r>
      <w:r>
        <w:rPr>
          <w:rFonts w:ascii="Arial" w:eastAsia="Calibri" w:hAnsi="Arial" w:cs="Arial"/>
          <w:lang w:eastAsia="en-US"/>
        </w:rPr>
        <w:t xml:space="preserve">Chief Executive </w:t>
      </w:r>
    </w:p>
    <w:p w:rsidR="00ED5289" w:rsidRPr="00ED5289" w:rsidRDefault="00ED5289" w:rsidP="00ED5289">
      <w:pPr>
        <w:spacing w:after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under section 16 of the </w:t>
      </w:r>
      <w:r w:rsidRPr="002C3896">
        <w:rPr>
          <w:rFonts w:ascii="Arial" w:eastAsia="Calibri" w:hAnsi="Arial" w:cs="Arial"/>
          <w:i/>
          <w:lang w:eastAsia="en-US"/>
        </w:rPr>
        <w:t>Labour Hire Licensing Act 2017</w:t>
      </w:r>
      <w:r>
        <w:rPr>
          <w:rFonts w:ascii="Arial" w:eastAsia="Calibri" w:hAnsi="Arial" w:cs="Arial"/>
          <w:i/>
          <w:lang w:eastAsia="en-US"/>
        </w:rPr>
        <w:t xml:space="preserve"> </w:t>
      </w:r>
      <w:r w:rsidRPr="00ED5289">
        <w:rPr>
          <w:rFonts w:ascii="Arial" w:eastAsia="Calibri" w:hAnsi="Arial" w:cs="Arial"/>
          <w:lang w:eastAsia="en-US"/>
        </w:rPr>
        <w:t>(Qld)</w:t>
      </w:r>
    </w:p>
    <w:sectPr w:rsidR="00ED5289" w:rsidRPr="00ED5289" w:rsidSect="00C56926">
      <w:pgSz w:w="11906" w:h="16838"/>
      <w:pgMar w:top="1440" w:right="1440" w:bottom="851" w:left="1440" w:header="708" w:footer="708" w:gutter="0"/>
      <w:pgBorders w:offsetFrom="page">
        <w:top w:val="single" w:sz="48" w:space="24" w:color="457879"/>
        <w:left w:val="single" w:sz="48" w:space="24" w:color="457879"/>
        <w:bottom w:val="single" w:sz="48" w:space="24" w:color="457879"/>
        <w:right w:val="single" w:sz="48" w:space="24" w:color="45787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26"/>
    <w:rsid w:val="002F5E34"/>
    <w:rsid w:val="00404457"/>
    <w:rsid w:val="00491AE2"/>
    <w:rsid w:val="004A6F36"/>
    <w:rsid w:val="006B2480"/>
    <w:rsid w:val="006E1334"/>
    <w:rsid w:val="007D4DF9"/>
    <w:rsid w:val="008A7317"/>
    <w:rsid w:val="009C1812"/>
    <w:rsid w:val="00A408B4"/>
    <w:rsid w:val="00A761A2"/>
    <w:rsid w:val="00A8157A"/>
    <w:rsid w:val="00BB3947"/>
    <w:rsid w:val="00C56926"/>
    <w:rsid w:val="00E119D4"/>
    <w:rsid w:val="00EB6C1F"/>
    <w:rsid w:val="00ED5289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85FB3-CF36-4085-BBD1-88CFAFB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9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69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</dc:creator>
  <cp:keywords/>
  <dc:description>Created by the Microsoft Dynamics NAV report engine.</dc:description>
  <cp:lastModifiedBy>Faith</cp:lastModifiedBy>
  <cp:revision>2</cp:revision>
  <cp:lastPrinted>2018-05-22T23:51:00Z</cp:lastPrinted>
  <dcterms:created xsi:type="dcterms:W3CDTF">2018-05-22T23:51:00Z</dcterms:created>
  <dcterms:modified xsi:type="dcterms:W3CDTF">2018-05-22T23:51:00Z</dcterms:modified>
</cp:coreProperties>
</file>